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38CFD">
      <w:pPr>
        <w:keepNext w:val="0"/>
        <w:keepLines w:val="0"/>
        <w:pageBreakBefore w:val="0"/>
        <w:kinsoku/>
        <w:wordWrap/>
        <w:overflowPunct/>
        <w:topLinePunct w:val="0"/>
        <w:bidi w:val="0"/>
        <w:snapToGrid/>
        <w:spacing w:line="560" w:lineRule="exact"/>
        <w:textAlignment w:val="auto"/>
        <w:rPr>
          <w:rFonts w:hint="default" w:ascii="Times New Roman" w:hAnsi="Times New Roman" w:eastAsia="黑体" w:cs="Times New Roman"/>
          <w:sz w:val="28"/>
          <w:szCs w:val="28"/>
        </w:rPr>
      </w:pPr>
      <w:bookmarkStart w:id="1" w:name="_GoBack"/>
      <w:bookmarkEnd w:id="1"/>
      <w:r>
        <w:rPr>
          <w:rFonts w:hint="default" w:ascii="Times New Roman" w:hAnsi="Times New Roman" w:eastAsia="黑体" w:cs="Times New Roman"/>
          <w:sz w:val="28"/>
          <w:szCs w:val="28"/>
        </w:rPr>
        <w:t>附件</w:t>
      </w:r>
    </w:p>
    <w:p w14:paraId="47FB787A">
      <w:pPr>
        <w:keepNext w:val="0"/>
        <w:keepLines w:val="0"/>
        <w:pageBreakBefore w:val="0"/>
        <w:kinsoku/>
        <w:wordWrap/>
        <w:overflowPunct/>
        <w:topLinePunct w:val="0"/>
        <w:bidi w:val="0"/>
        <w:snapToGrid/>
        <w:spacing w:line="560" w:lineRule="exact"/>
        <w:ind w:firstLine="880" w:firstLineChars="200"/>
        <w:jc w:val="center"/>
        <w:textAlignment w:val="auto"/>
        <w:rPr>
          <w:rFonts w:hint="default" w:ascii="Times New Roman" w:hAnsi="Times New Roman" w:eastAsia="方正小标宋简体" w:cs="Times New Roman"/>
          <w:bCs/>
          <w:color w:val="000000"/>
          <w:kern w:val="0"/>
          <w:sz w:val="44"/>
          <w:szCs w:val="44"/>
          <w:lang w:eastAsia="zh-CN"/>
        </w:rPr>
      </w:pPr>
      <w:r>
        <w:rPr>
          <w:rFonts w:hint="default" w:ascii="Times New Roman" w:hAnsi="Times New Roman" w:eastAsia="方正小标宋简体" w:cs="Times New Roman"/>
          <w:bCs/>
          <w:color w:val="000000"/>
          <w:kern w:val="0"/>
          <w:sz w:val="44"/>
          <w:szCs w:val="44"/>
        </w:rPr>
        <w:t>艾滋病防治宣传教育核心</w:t>
      </w:r>
      <w:r>
        <w:rPr>
          <w:rFonts w:hint="default" w:ascii="Times New Roman" w:hAnsi="Times New Roman" w:eastAsia="方正小标宋简体" w:cs="Times New Roman"/>
          <w:bCs/>
          <w:color w:val="000000"/>
          <w:kern w:val="0"/>
          <w:sz w:val="44"/>
          <w:szCs w:val="44"/>
          <w:lang w:eastAsia="zh-CN"/>
        </w:rPr>
        <w:t>信息</w:t>
      </w:r>
    </w:p>
    <w:p w14:paraId="17CF5ECD">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Times New Roman" w:hAnsi="Times New Roman" w:eastAsia="仿宋" w:cs="Times New Roman"/>
          <w:b/>
          <w:sz w:val="32"/>
          <w:szCs w:val="32"/>
        </w:rPr>
      </w:pPr>
    </w:p>
    <w:p w14:paraId="317BE365">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color w:val="333333"/>
          <w:spacing w:val="12"/>
          <w:kern w:val="0"/>
          <w:sz w:val="32"/>
          <w:szCs w:val="32"/>
        </w:rPr>
      </w:pPr>
      <w:r>
        <w:rPr>
          <w:rFonts w:hint="default" w:ascii="Times New Roman" w:hAnsi="Times New Roman" w:eastAsia="仿宋_GB2312" w:cs="Times New Roman"/>
          <w:b/>
          <w:sz w:val="32"/>
          <w:szCs w:val="32"/>
        </w:rPr>
        <w:t>1.大众人群</w:t>
      </w:r>
    </w:p>
    <w:p w14:paraId="647D72B2">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1.1危害性认识</w:t>
      </w:r>
    </w:p>
    <w:p w14:paraId="4A9A82B2">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艾滋病离我们的生活并不遥远。艾滋病是一种危害大、死亡率高的严重传染病，目前不可治愈、无疫苗预防。</w:t>
      </w:r>
    </w:p>
    <w:p w14:paraId="238F003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感染艾滋病会给生活带来巨大影响，需要终身规律服药，精神压力增大。病毒会缓慢破坏人的免疫系统，若不坚持规范治疗，发病后病情发展迅速。</w:t>
      </w:r>
    </w:p>
    <w:p w14:paraId="4D982DA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发病后的常见症状包括：皮肤、黏膜出现感染，出现单纯疱疹、带状疱疹、血疱、淤血斑等；持续性发热；肺炎、肺结核、咳嗽、呼吸困难、持续性腹泻、便血、肝脾肿大、并发恶性肿瘤等。</w:t>
      </w:r>
    </w:p>
    <w:p w14:paraId="785835D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目前为止，还没有发现治愈艾滋病的方法，全世界仍无预防艾滋病病毒感染的疫苗问世。</w:t>
      </w:r>
    </w:p>
    <w:p w14:paraId="218D7ABF">
      <w:pPr>
        <w:keepNext w:val="0"/>
        <w:keepLines w:val="0"/>
        <w:pageBreakBefore w:val="0"/>
        <w:widowControl w:val="0"/>
        <w:numPr>
          <w:ilvl w:val="0"/>
          <w:numId w:val="1"/>
        </w:numPr>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艾滋病威胁着每一个人和每一个家庭，预防艾滋病是全社会的责任</w:t>
      </w:r>
      <w:r>
        <w:rPr>
          <w:rFonts w:hint="default" w:ascii="Times New Roman" w:hAnsi="Times New Roman" w:eastAsia="仿宋_GB2312" w:cs="Times New Roman"/>
          <w:b/>
          <w:bCs/>
          <w:sz w:val="32"/>
          <w:szCs w:val="32"/>
        </w:rPr>
        <w:tab/>
      </w:r>
    </w:p>
    <w:p w14:paraId="79381D3C">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公众应积极参加到艾滋病预防控制中来，学习和掌握预防艾滋病的基本知识，避免不安全行为，加强自我保护，并把了解到的知识告诉他人。</w:t>
      </w:r>
    </w:p>
    <w:p w14:paraId="30638A62">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在青少年中开展预防艾滋病/性病、拒绝毒品的教育，进行生活技能培训和青春期性教育，保护青少年免受艾滋病/性病和毒品的危害，是每个家庭、每个学校、每个社区和全社会的共同责任。</w:t>
      </w:r>
    </w:p>
    <w:p w14:paraId="7AC872CB">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1.2预防知识</w:t>
      </w:r>
    </w:p>
    <w:p w14:paraId="11BCAC38">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（1）艾滋病病毒通过性接触、血液和母婴三种途径传播</w:t>
      </w:r>
      <w:r>
        <w:rPr>
          <w:rFonts w:hint="default" w:ascii="Times New Roman" w:hAnsi="Times New Roman" w:eastAsia="仿宋_GB2312" w:cs="Times New Roman"/>
          <w:b/>
          <w:sz w:val="32"/>
          <w:szCs w:val="32"/>
        </w:rPr>
        <w:tab/>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艾滋病病毒感染者及病人的血液、精液、阴道分泌物、乳汁、伤口渗出液中含有大量艾滋病病毒，具有很强的传染性。</w:t>
      </w:r>
    </w:p>
    <w:p w14:paraId="5C3AC997">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性接触是艾滋病最主要的传播途径。艾滋病病毒可通过性交（阴道交、口交、肛交）的方式在男女之间或男男之间传播。</w:t>
      </w:r>
    </w:p>
    <w:p w14:paraId="14AFBA7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离开人体后，艾滋病病毒对外界环境的抵抗力较弱，日常生活接触不会传播艾滋病病毒。艾滋病不会经马桶圈、电话机、餐饮具、卧具、游泳池或浴池等公共设施传播。咳嗽和打喷嚏不传播艾滋病。蚊虫叮咬不会感染艾滋病。</w:t>
      </w:r>
    </w:p>
    <w:p w14:paraId="1A3FFFC8">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（2）性病可增加感染艾滋病病毒的风险，必须及时到正规医疗机构诊治</w:t>
      </w:r>
      <w:r>
        <w:rPr>
          <w:rFonts w:hint="default" w:ascii="Times New Roman" w:hAnsi="Times New Roman" w:eastAsia="仿宋_GB2312" w:cs="Times New Roman"/>
          <w:b/>
          <w:bCs/>
          <w:sz w:val="32"/>
          <w:szCs w:val="32"/>
        </w:rPr>
        <w:tab/>
      </w:r>
    </w:p>
    <w:p w14:paraId="7195CD2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性病患者或患有生殖器脓疮、溃疡、炎症的人更容易感染艾滋病，也容易将病毒传染给他人。及早发现和规范治疗性病和各种生殖器感染，可以减少感染和传播艾滋病的危险。</w:t>
      </w:r>
    </w:p>
    <w:p w14:paraId="6923D00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怀疑自己患有性病时，要尽早检查、及时治疗，争取治愈，还要动员与自己有性接触的人接受检查和治疗。</w:t>
      </w:r>
    </w:p>
    <w:p w14:paraId="6753CD22">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（3）避免共用注射器静脉吸毒，可有效预防艾滋病病毒经血液传播</w:t>
      </w:r>
    </w:p>
    <w:p w14:paraId="3432439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共用注射器注射吸毒是造成艾滋病感染的高危行为。不要共用注射器。使用清洁注射器或严格消毒的注射器，可有效减少因注射吸毒经血传播艾滋病的机会。</w:t>
      </w:r>
    </w:p>
    <w:p w14:paraId="10E3851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出现的新型合成毒品（冰毒、摇头丸、K粉等）虽然不以注射吸毒为主要方式，但是滥用这些毒品会降低自己的风险意识，性伴数量和不安全性行为的频率会增加，那么也会间接地增大HIV和性病传染的风险。</w:t>
      </w:r>
    </w:p>
    <w:p w14:paraId="034E6AED">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（4）感染了艾滋病病毒的孕产妇应及时采取医学手段阻止艾滋病病毒传给婴儿</w:t>
      </w:r>
      <w:r>
        <w:rPr>
          <w:rFonts w:hint="default" w:ascii="Times New Roman" w:hAnsi="Times New Roman" w:eastAsia="仿宋_GB2312" w:cs="Times New Roman"/>
          <w:b/>
          <w:bCs/>
          <w:sz w:val="32"/>
          <w:szCs w:val="32"/>
        </w:rPr>
        <w:tab/>
      </w:r>
    </w:p>
    <w:p w14:paraId="2846158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感染了艾滋病病毒的怀孕妇女要在医生的指导下，采取孕期和产时服用抗病毒药物、住院分娩减少损伤性危险操作</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产后避免母乳喂养等预防传播的措施，可大大减少将艾滋病病毒传染给胎儿或婴儿的机会。</w:t>
      </w:r>
    </w:p>
    <w:p w14:paraId="32F45764">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（5）艾滋病目前没有疫苗可以预防，掌握预防知识、拒绝危险行为，做好自身防护才是最有效的预防手段</w:t>
      </w:r>
      <w:r>
        <w:rPr>
          <w:rFonts w:hint="default" w:ascii="Times New Roman" w:hAnsi="Times New Roman" w:eastAsia="仿宋_GB2312" w:cs="Times New Roman"/>
          <w:b/>
          <w:bCs/>
          <w:sz w:val="32"/>
          <w:szCs w:val="32"/>
        </w:rPr>
        <w:tab/>
      </w:r>
    </w:p>
    <w:p w14:paraId="6A4BE3A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目前尚没有能够预防艾滋病的有效疫苗。掌握预防知识、拒绝危险行为，做好自身防护才是最有效的预防手段。</w:t>
      </w:r>
    </w:p>
    <w:p w14:paraId="4264428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卖淫、嫖娼、吸毒等活动是艾滋病传播的重要危险行为。</w:t>
      </w:r>
    </w:p>
    <w:p w14:paraId="0A9CE54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多性伴且没有保护的性行为可极大地增加感染、传播艾滋病和性病的危险。</w:t>
      </w:r>
    </w:p>
    <w:p w14:paraId="5AC93D1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从青少年起，应树立健康的恋爱、婚姻、家庭及性观念是预防和控制艾滋病、性病传播的治本之策。</w:t>
      </w:r>
    </w:p>
    <w:p w14:paraId="28568D12">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（6）坚持每次正确使用安全套，可有效预防艾滋病/性病的经性途径传播</w:t>
      </w:r>
      <w:r>
        <w:rPr>
          <w:rFonts w:hint="default" w:ascii="Times New Roman" w:hAnsi="Times New Roman" w:eastAsia="仿宋_GB2312" w:cs="Times New Roman"/>
          <w:b/>
          <w:bCs/>
          <w:sz w:val="32"/>
          <w:szCs w:val="32"/>
        </w:rPr>
        <w:tab/>
      </w:r>
    </w:p>
    <w:p w14:paraId="50BB271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选择质量合格的安全套，确保使用方法正确。正确使用安全套需要注意以下几点：</w:t>
      </w:r>
    </w:p>
    <w:p w14:paraId="672F5FB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使用前应特别留意安全套的出厂日期和有效期，确保安全套不过期；要将安全套前端的小囊捏瘪，排出空气；</w:t>
      </w:r>
    </w:p>
    <w:p w14:paraId="26382D7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每一次性行为都要使用新的安全套，不重复使用；</w:t>
      </w:r>
    </w:p>
    <w:p w14:paraId="3E6E016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全程都要使用安全套：即在阴茎接触阴道、肛门或口腔之前，就要戴上安全套；</w:t>
      </w:r>
    </w:p>
    <w:p w14:paraId="30ABC11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良好的润滑对防止安全套破裂是很重要的；只能使用水性的润滑剂，油性润滑剂容易造成安全套破裂；</w:t>
      </w:r>
    </w:p>
    <w:p w14:paraId="238EBBC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射精后应立即抽出，注意安全套有无破损。如有破损，应考虑去相关机构进行咨询检测。</w:t>
      </w:r>
    </w:p>
    <w:p w14:paraId="3D4E0DEC">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（7）暴露后72小时内尽早使用阻断药可减少艾滋病病毒感染的风险</w:t>
      </w:r>
    </w:p>
    <w:p w14:paraId="0E93B79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发生暴露后，比如破损手指沾染艾滋病人的血液、同HIV感染者发生了无保护的性行为，可以使用暴露后预防用药。暴露后预防用药可以有效降低感染艾滋病病毒的风险。</w:t>
      </w:r>
    </w:p>
    <w:p w14:paraId="04409BC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服药周期：28天。</w:t>
      </w:r>
    </w:p>
    <w:p w14:paraId="7F8D93C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服药种类：HIV感染者抗病毒治疗的药物，根据当地药品的可及性及医生评估后开具用药方案。</w:t>
      </w:r>
    </w:p>
    <w:p w14:paraId="5B4A4155">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服药效果：服药时间越早，保护效果越好。首次服药不超过暴露后72小时。</w:t>
      </w:r>
    </w:p>
    <w:p w14:paraId="0A107459">
      <w:pPr>
        <w:keepNext w:val="0"/>
        <w:keepLines w:val="0"/>
        <w:pageBreakBefore w:val="0"/>
        <w:widowControl w:val="0"/>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1.3检测与治疗</w:t>
      </w:r>
    </w:p>
    <w:p w14:paraId="67A465EC">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bCs/>
          <w:sz w:val="32"/>
          <w:szCs w:val="32"/>
        </w:rPr>
        <w:t>艾滋病检测是及早发现感染者和病人的重要措施</w:t>
      </w:r>
      <w:r>
        <w:rPr>
          <w:rFonts w:hint="default" w:ascii="Times New Roman" w:hAnsi="Times New Roman" w:eastAsia="仿宋_GB2312" w:cs="Times New Roman"/>
          <w:b/>
          <w:bCs/>
          <w:sz w:val="32"/>
          <w:szCs w:val="32"/>
        </w:rPr>
        <w:tab/>
      </w:r>
    </w:p>
    <w:p w14:paraId="5A64AD92">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在发病前外表与正常人无异，决不能从一个人外表是否健康来判断其是否感染艾滋病。有过高危性行为、共用注射器吸毒、卖血、怀疑接受过不安全输血或注射的人以及艾滋病高发地区的孕产妇，要主动进行艾滋病检测。</w:t>
      </w:r>
    </w:p>
    <w:p w14:paraId="04AC6EAD">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bookmarkStart w:id="0" w:name="_Hlk25220920"/>
      <w:r>
        <w:rPr>
          <w:rFonts w:hint="default" w:ascii="Times New Roman" w:hAnsi="Times New Roman" w:eastAsia="仿宋_GB2312" w:cs="Times New Roman"/>
          <w:sz w:val="32"/>
          <w:szCs w:val="32"/>
        </w:rPr>
        <w:t>国务院《艾滋病防治条例》规定，国家对个人接受艾滋病自愿咨询检测的信息保密。各地疾控中心自愿咨询检测门诊（VCT）提供艾滋病免费咨询和检测服务；各地县级以上医院、妇幼保健机构和部分基层医疗机构（如社区卫生服务中心、乡镇卫生院）也提供检测服务。</w:t>
      </w:r>
      <w:bookmarkEnd w:id="0"/>
      <w:r>
        <w:rPr>
          <w:rFonts w:hint="default" w:ascii="Times New Roman" w:hAnsi="Times New Roman" w:eastAsia="仿宋_GB2312" w:cs="Times New Roman"/>
          <w:sz w:val="32"/>
          <w:szCs w:val="32"/>
        </w:rPr>
        <w:t>个人还可以购买自我检测试剂进行检测，如果检测阳性，要及时到医疗机构、疾控中心确诊。</w:t>
      </w:r>
    </w:p>
    <w:p w14:paraId="7B018821">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（2）感染艾滋病病毒后及早接受抗病毒治疗可提高生活质量，减少艾滋病病毒传播</w:t>
      </w:r>
      <w:r>
        <w:rPr>
          <w:rFonts w:hint="default" w:ascii="Times New Roman" w:hAnsi="Times New Roman" w:eastAsia="仿宋_GB2312" w:cs="Times New Roman"/>
          <w:b/>
          <w:bCs/>
          <w:sz w:val="32"/>
          <w:szCs w:val="32"/>
        </w:rPr>
        <w:tab/>
      </w:r>
    </w:p>
    <w:p w14:paraId="6B2FE70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病毒，体内病毒复制即开始，会损害全身多个器官。已有的抗病毒药物和治疗方法，虽不能治愈艾滋病，但实施规范的抗病毒治疗可有效抑制病毒复制，降低传播危险，延缓发病，延长生命，提高生活质量，减少艾滋病病毒传播。</w:t>
      </w:r>
    </w:p>
    <w:p w14:paraId="28FA128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国家实施免费的艾滋病病毒抗病毒治疗，对于所有艾滋病病毒感染者和患者，均建议实施抗病毒治疗，即实行“发现即治疗”。</w:t>
      </w:r>
    </w:p>
    <w:p w14:paraId="779D3492">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 法律法规</w:t>
      </w:r>
    </w:p>
    <w:p w14:paraId="085AE960">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艾滋病病毒感染者也是艾滋病的受害者</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应该得到理解和关心，但故意传播艾滋病的行为既不道德，也要承担法律责任</w:t>
      </w:r>
    </w:p>
    <w:p w14:paraId="2F9F5107">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艾滋病病毒感染者和艾滋病病人的各项权利受到法律保护。《</w:t>
      </w:r>
      <w:r>
        <w:rPr>
          <w:rFonts w:hint="default" w:ascii="Times New Roman" w:hAnsi="Times New Roman" w:eastAsia="仿宋_GB2312" w:cs="Times New Roman"/>
          <w:sz w:val="32"/>
          <w:szCs w:val="32"/>
          <w:lang w:eastAsia="zh-CN"/>
        </w:rPr>
        <w:t>中华人民共和国传染病防治法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w:t>
      </w:r>
      <w:r>
        <w:rPr>
          <w:rFonts w:hint="default" w:ascii="Times New Roman" w:hAnsi="Times New Roman" w:eastAsia="仿宋_GB2312" w:cs="Times New Roman"/>
          <w:sz w:val="32"/>
          <w:szCs w:val="32"/>
          <w:lang w:eastAsia="zh-CN"/>
        </w:rPr>
        <w:t>传染病防治法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规定，“任何单位和个人不得歧视传染病病人、病原携带者和疑似传染病病人”。《艾滋病防治条例》规定， “任何单位和个人不得歧视艾滋病病毒感染者、艾滋病病人及其家属。艾滋病病毒感染者、艾滋病病人及其家属享有的婚姻、就业、就医、入学等合法权益受法律保护”。</w:t>
      </w:r>
    </w:p>
    <w:p w14:paraId="35EFBE27">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消除艾滋病歧视：社会对于艾滋病病毒感染者和艾滋病病人的歧视，不利于控制艾滋病传播。有感染风险的人群因担心受到歧视而不愿检测，不了解自身感染状况，会妨碍其采取预防措施，增加传播艾滋病病毒的风险；艾滋病病毒感染者和艾滋病病人感染者不能积极面对生活，甚至产生报复和危害社会的念头。</w:t>
      </w:r>
    </w:p>
    <w:p w14:paraId="5100134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和艾滋病病人在得知感染艾滋病病毒后应主动告知性伴或配偶。若继续同他人发生无保护性行为则为故意传播。《艾滋病防治条例》第38条规定，“艾滋病病毒感染者和艾滋病病人不得以任何方式故意传播艾滋病”。《</w:t>
      </w:r>
      <w:r>
        <w:rPr>
          <w:rFonts w:hint="default" w:ascii="Times New Roman" w:hAnsi="Times New Roman" w:eastAsia="仿宋_GB2312" w:cs="Times New Roman"/>
          <w:sz w:val="32"/>
          <w:szCs w:val="32"/>
          <w:lang w:eastAsia="zh-CN"/>
        </w:rPr>
        <w:t>中华人民共和国传染病防治法</w:t>
      </w:r>
      <w:r>
        <w:rPr>
          <w:rFonts w:hint="default" w:ascii="Times New Roman" w:hAnsi="Times New Roman" w:eastAsia="仿宋_GB2312" w:cs="Times New Roman"/>
          <w:sz w:val="32"/>
          <w:szCs w:val="32"/>
        </w:rPr>
        <w:t>》第77条规定，“单位和个人违反本法规定，导致传染病传播、流行，给他人人身、财产造成损害的，应当依法承担民事责任”。</w:t>
      </w:r>
    </w:p>
    <w:p w14:paraId="3C6953BA">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根据最高人民法院、最高人民检察院、公安部和司法部下发的《关于严厉打击传播艾滋病病毒等违法犯罪行为的指导意见》（公通字</w:t>
      </w:r>
      <w:r>
        <w:rPr>
          <w:rFonts w:hint="default" w:ascii="Times New Roman" w:hAnsi="Times New Roman" w:eastAsia="仿宋_GB2312" w:cs="Times New Roman"/>
          <w:sz w:val="32"/>
          <w:szCs w:val="32"/>
          <w:lang w:eastAsia="zh-CN"/>
        </w:rPr>
        <w:t>〔2019〕23号</w:t>
      </w:r>
      <w:r>
        <w:rPr>
          <w:rFonts w:hint="default" w:ascii="Times New Roman" w:hAnsi="Times New Roman" w:eastAsia="仿宋_GB2312" w:cs="Times New Roman"/>
          <w:sz w:val="32"/>
          <w:szCs w:val="32"/>
        </w:rPr>
        <w:t>），依法严厉打击，对明知自己感染艾滋病病毒或患有艾滋病而卖淫、嫖娼或者故意不采取防范措施与他人发生性关系致人感染艾滋病病毒的，依照刑法第二百三十四条第二款的规定，以故意伤害罪定罪；未致人感染艾滋病病毒的，依照刑法第三百六十条规定，以传播性病罪定罪，并从重处罚；明知他人感染艾滋病病毒或患有艾滋病而隐瞒情况，介绍与他人发生性关系，致人感染艾滋病病毒的，以故意伤害罪的同犯论处；明知他人感染艾滋病病毒或患有艾滋病，介绍其卖淫，同时构成卖淫罪、故意伤害罪的，依照处罚较重的规定从重处罚。</w:t>
      </w:r>
    </w:p>
    <w:p w14:paraId="0BBA4722">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2.青年人群</w:t>
      </w:r>
    </w:p>
    <w:p w14:paraId="22D56761">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2.1危害性认识</w:t>
      </w:r>
    </w:p>
    <w:p w14:paraId="5ADDA686">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（1）艾滋病是一种危害大、死亡率高的严重传染病，</w:t>
      </w:r>
      <w:r>
        <w:rPr>
          <w:rFonts w:hint="default" w:ascii="Times New Roman" w:hAnsi="Times New Roman" w:eastAsia="仿宋_GB2312" w:cs="Times New Roman"/>
          <w:b/>
          <w:sz w:val="32"/>
          <w:szCs w:val="32"/>
          <w:lang w:eastAsia="zh-CN"/>
        </w:rPr>
        <w:t>目前</w:t>
      </w:r>
      <w:r>
        <w:rPr>
          <w:rFonts w:hint="default" w:ascii="Times New Roman" w:hAnsi="Times New Roman" w:eastAsia="仿宋_GB2312" w:cs="Times New Roman"/>
          <w:b/>
          <w:sz w:val="32"/>
          <w:szCs w:val="32"/>
        </w:rPr>
        <w:t>不可治愈</w:t>
      </w:r>
      <w:r>
        <w:rPr>
          <w:rFonts w:hint="default" w:ascii="Times New Roman" w:hAnsi="Times New Roman" w:eastAsia="仿宋_GB2312" w:cs="Times New Roman"/>
          <w:b/>
          <w:sz w:val="32"/>
          <w:szCs w:val="32"/>
        </w:rPr>
        <w:tab/>
      </w:r>
    </w:p>
    <w:p w14:paraId="723F252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感染艾滋病会给学习、生活带来巨大影响。对于家庭、父母心存愧疚；需要终身规律服药；精神压力增大。</w:t>
      </w:r>
    </w:p>
    <w:p w14:paraId="082AC06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病毒会缓慢破坏人的免疫系统，若不坚持规范治疗，发病后病情发展迅速。</w:t>
      </w:r>
    </w:p>
    <w:p w14:paraId="706B038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发病后的常见症状包括：皮肤、黏膜出现感染，出现单纯疱疹、带状疱疹、血疱、淤血斑、持续性发热、肺炎、肺结核、呼吸困难、持续性腹泻、便血、肝脾肿大、并发恶性肿瘤等。</w:t>
      </w:r>
    </w:p>
    <w:p w14:paraId="7741B388">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（2）目前我国青年学生中艾滋病主要传播方式为男性同性性行为，其次为异性性行为</w:t>
      </w:r>
      <w:r>
        <w:rPr>
          <w:rFonts w:hint="default" w:ascii="Times New Roman" w:hAnsi="Times New Roman" w:eastAsia="仿宋_GB2312" w:cs="Times New Roman"/>
          <w:b/>
          <w:bCs/>
          <w:sz w:val="32"/>
          <w:szCs w:val="32"/>
        </w:rPr>
        <w:tab/>
      </w:r>
    </w:p>
    <w:p w14:paraId="7514956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我国新诊断报告艾滋病感染者中95%以上通过性途径感染，异性传播约占70%。在山东省，同性性传播是艾滋病传播的最主要途径。2020年我省新诊断报告艾滋病感染者中97%以上通过性途径感染，同性性传播约占68%。</w:t>
      </w:r>
    </w:p>
    <w:p w14:paraId="18099157">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不安全性行为是导致艾滋病性传播的主要原因，艾滋病感染风险较大的不安全性行为包括：没有保护的男性同性性行为、非固定性伴性行为、有偿性行为等。</w:t>
      </w:r>
    </w:p>
    <w:p w14:paraId="2769613F">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（3）不能通过外表判断一个人是否感染了艾滋病病毒</w:t>
      </w:r>
      <w:r>
        <w:rPr>
          <w:rFonts w:hint="default" w:ascii="Times New Roman" w:hAnsi="Times New Roman" w:eastAsia="仿宋_GB2312" w:cs="Times New Roman"/>
          <w:b/>
          <w:bCs/>
          <w:sz w:val="32"/>
          <w:szCs w:val="32"/>
        </w:rPr>
        <w:tab/>
      </w:r>
    </w:p>
    <w:p w14:paraId="3DF69A0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艾滋病病毒感染者在发病前外表与正常人无异，决不能从一个人外表是否健康来判断其是否感染艾滋病。</w:t>
      </w:r>
    </w:p>
    <w:p w14:paraId="15C36CB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些学生由于自控力不强/疾病预防知识匮乏，无法抵御异性或同性的引诱、哄骗，与自以为外表健康的人发生性行为，感染艾滋病病毒。也有极个别的艾滋病病毒感染者，出于各种原因，蓄意与他人发生无保护性行为，传播疾病，需要引起高度警惕。</w:t>
      </w:r>
    </w:p>
    <w:p w14:paraId="46D049AF">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2.2 预防知识</w:t>
      </w:r>
    </w:p>
    <w:p w14:paraId="07FE002B">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（1）学习掌握性健康知识，提高自我保护意识与技能，培养积极向上的生活方式 </w:t>
      </w:r>
      <w:r>
        <w:rPr>
          <w:rFonts w:hint="default" w:ascii="Times New Roman" w:hAnsi="Times New Roman" w:eastAsia="仿宋_GB2312" w:cs="Times New Roman"/>
          <w:b/>
          <w:sz w:val="32"/>
          <w:szCs w:val="32"/>
        </w:rPr>
        <w:tab/>
      </w:r>
    </w:p>
    <w:p w14:paraId="5303CAB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掌握科学的性知识，树立正确的性观念，保证安全的性行为。性既不神秘、肮脏，也并非自由、放纵。性冲动是一种正常的生理现象，是成长的必经过程。青年学生应积极接受性健康教育，丰富课余生活，提高自制力。</w:t>
      </w:r>
    </w:p>
    <w:p w14:paraId="3D90D8AD">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（2）艾滋病目前没有疫苗可以预防，掌握预防知识、拒绝危险行为，做好自身防护才是最有效的预防手段</w:t>
      </w:r>
    </w:p>
    <w:p w14:paraId="0FDB771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坚持每次正确使用安全套，可有效预防艾滋病/性病的感染与传播</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选择质量合格的安全套，确保使用方法正确。</w:t>
      </w:r>
    </w:p>
    <w:p w14:paraId="334BADA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使用安全套不意味着可以放纵个人的性行为。正确使用安全套需要注意以下几点：</w:t>
      </w:r>
    </w:p>
    <w:p w14:paraId="7EB1EBC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使用前应特别留意安全套的出厂日期和有效期，确保安全套不过期；要将安全套前端的小囊捏瘪，排出空气；</w:t>
      </w:r>
    </w:p>
    <w:p w14:paraId="4BFE30D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每一次性行为都要使用新的安全套，不重复使用；</w:t>
      </w:r>
    </w:p>
    <w:p w14:paraId="74F1D3B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全程都要使用安全套：即在阴茎接触阴道、肛门或口腔之前，就要戴上安全套； </w:t>
      </w:r>
    </w:p>
    <w:p w14:paraId="6C022D8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良好的润滑对防止安全套破裂是很重要的；只能使用水性的润滑剂，油性润滑剂容易造成安全套破裂；</w:t>
      </w:r>
    </w:p>
    <w:p w14:paraId="6F6934A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射精后应立即抽出，注意安全套有无破损。如有破损，应考虑去相关机构进行咨询检测。</w:t>
      </w:r>
    </w:p>
    <w:p w14:paraId="68EC94F0">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（3）艾滋病通过含有艾滋病病毒的血液和体液（精液/阴道分泌物等）传播，共用学习用品、共同进餐、共用卫生间、握手、拥抱等日常接触不会传播</w:t>
      </w:r>
      <w:r>
        <w:rPr>
          <w:rFonts w:hint="default" w:ascii="Times New Roman" w:hAnsi="Times New Roman" w:eastAsia="仿宋_GB2312" w:cs="Times New Roman"/>
          <w:b/>
          <w:bCs/>
          <w:sz w:val="32"/>
          <w:szCs w:val="32"/>
        </w:rPr>
        <w:tab/>
      </w:r>
    </w:p>
    <w:p w14:paraId="61914E7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艾滋病病毒在下面这些体液中存在量大，具有很强传染性：血液、精液、阴道分泌物、母乳、伤口渗出液。</w:t>
      </w:r>
    </w:p>
    <w:p w14:paraId="0FBD5AE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可以归纳为血液传播、性传播、母婴传播。</w:t>
      </w:r>
    </w:p>
    <w:p w14:paraId="0F766F60">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日常学习生活接触不会传播艾滋病病毒。蚊虫叮咬不会传播艾滋病病毒。</w:t>
      </w:r>
    </w:p>
    <w:p w14:paraId="756FB8E5">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（4）注射吸毒会增加经血液感染艾滋病病毒的风险。使用新型合成毒品/醉酒会增加经性途径感染艾滋病病毒的风险</w:t>
      </w:r>
      <w:r>
        <w:rPr>
          <w:rFonts w:hint="default" w:ascii="Times New Roman" w:hAnsi="Times New Roman" w:eastAsia="仿宋_GB2312" w:cs="Times New Roman"/>
          <w:b/>
          <w:bCs/>
          <w:sz w:val="32"/>
          <w:szCs w:val="32"/>
        </w:rPr>
        <w:tab/>
      </w:r>
    </w:p>
    <w:p w14:paraId="30079C8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与艾滋病病毒感染者共用针具吸毒会使病毒通过污染的针具传播。</w:t>
      </w:r>
    </w:p>
    <w:p w14:paraId="2198BC9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使用新型合成毒品（冰毒、摇头丸、K粉等）或者醉酒可刺激或抑制中枢神经活动，降低自己的风险意识，性伴数量和不安全性行为的频率会增加，那么也会间接地增大HIV和性病传染的风险。</w:t>
      </w:r>
    </w:p>
    <w:p w14:paraId="275F3B2C">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（5）性病可增加感染艾滋病病毒的风险，必须及时到正规医疗机构诊治</w:t>
      </w:r>
      <w:r>
        <w:rPr>
          <w:rFonts w:hint="default" w:ascii="Times New Roman" w:hAnsi="Times New Roman" w:eastAsia="仿宋_GB2312" w:cs="Times New Roman"/>
          <w:b/>
          <w:bCs/>
          <w:sz w:val="32"/>
          <w:szCs w:val="32"/>
        </w:rPr>
        <w:tab/>
      </w:r>
    </w:p>
    <w:p w14:paraId="3E4D305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性病病人感染艾滋病的危险更高。特别是像梅毒、生殖器疱疹和软下疳等以生殖器溃疡为特征的性病，溃疡使艾滋病病毒更容易入侵。</w:t>
      </w:r>
    </w:p>
    <w:p w14:paraId="4865CE21">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（6）暴露后72小时内尽早使用阻断药可减少艾滋病病毒感染的风险</w:t>
      </w:r>
    </w:p>
    <w:p w14:paraId="33E19E2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发生暴露后，比如同艾滋病病毒感染者发生了无保护的性行为，可以使用药物进行阻断。暴露后预防用药可以有效降低感染艾滋病病毒的风险。</w:t>
      </w:r>
    </w:p>
    <w:p w14:paraId="291B4F6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服药周期：28天。</w:t>
      </w:r>
    </w:p>
    <w:p w14:paraId="65D0C10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服药种类：HIV感染者抗病毒治疗的药物，根据当地药品的可及性及医生评估后开具用药方案。</w:t>
      </w:r>
    </w:p>
    <w:p w14:paraId="1E813E9B">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服药效果：服药时间越早，保护效果越好。首次服药不超过暴露后72小时。</w:t>
      </w:r>
    </w:p>
    <w:p w14:paraId="47372DF8">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2.3检测与治疗</w:t>
      </w:r>
    </w:p>
    <w:p w14:paraId="51688A73">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（1）发生高危行为后（</w:t>
      </w:r>
      <w:r>
        <w:rPr>
          <w:rFonts w:hint="default" w:ascii="Times New Roman" w:hAnsi="Times New Roman" w:eastAsia="仿宋_GB2312" w:cs="Times New Roman"/>
          <w:b/>
          <w:sz w:val="32"/>
          <w:szCs w:val="32"/>
          <w:lang w:eastAsia="zh-CN"/>
        </w:rPr>
        <w:t>如</w:t>
      </w:r>
      <w:r>
        <w:rPr>
          <w:rFonts w:hint="default" w:ascii="Times New Roman" w:hAnsi="Times New Roman" w:eastAsia="仿宋_GB2312" w:cs="Times New Roman"/>
          <w:b/>
          <w:sz w:val="32"/>
          <w:szCs w:val="32"/>
        </w:rPr>
        <w:t>无保护性行为），应该主动进行艾滋病检测与咨询，早发现、早诊断、早治疗</w:t>
      </w:r>
      <w:r>
        <w:rPr>
          <w:rFonts w:hint="default" w:ascii="Times New Roman" w:hAnsi="Times New Roman" w:eastAsia="仿宋_GB2312" w:cs="Times New Roman"/>
          <w:b/>
          <w:sz w:val="32"/>
          <w:szCs w:val="32"/>
        </w:rPr>
        <w:tab/>
      </w:r>
    </w:p>
    <w:p w14:paraId="1E3F548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高危行为后，应及时进行艾滋病检测，但艾滋病检测有窗口期，窗口期是指从艾滋病病毒感染人体到感染者血清中的艾滋病病毒抗体、抗原或核酸等感染标志物能被检测出之前的时期。目前常用的艾滋病病毒抗体检测的窗口期为3-12周，艾滋病检测的适宜时间为发生高危行为3周后及早进行，如果检测为阴性，在发生高危行为12周后再进行一次检测。艾滋病病毒抗体初筛检测结果呈阳性不能确定是否感染，应尽快进行确诊检测，以便早诊断，早治疗，达到较好的治疗效果。</w:t>
      </w:r>
    </w:p>
    <w:p w14:paraId="6D71EBA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窗口期感染者处于急性感染期，传染性较强。急性感染期常出现的症状有发热、头痛、皮疹、腹泻等流行性感冒样症状。但是这些症状是否出现因人而异。</w:t>
      </w:r>
    </w:p>
    <w:p w14:paraId="35F6D64A">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（2）疾控中心、医院等机构均能提供保密的艾滋病检测和咨询服务</w:t>
      </w:r>
    </w:p>
    <w:p w14:paraId="56BC739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国务院《艾滋病防治条例》规定，国家对个人接受自愿咨询检测的信息保密。</w:t>
      </w:r>
    </w:p>
    <w:p w14:paraId="50E025D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疾控中心自愿咨询检测门诊（VCT）提供免费艾滋病咨询和检测服务；各地县级以上医院、妇幼保健机构及部分基层医疗机构（如社区卫生服务中心、乡镇卫生院）也提供检测服务。个人还可以购买自我检测试剂进行检测，如果检测阳性，要及时到医疗机构、疾控中心确诊。</w:t>
      </w:r>
    </w:p>
    <w:p w14:paraId="04957C84">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（3）感染艾滋病病毒后及早接受抗病毒治疗可提高患者的生活质量，同时减少艾滋病病毒传播</w:t>
      </w:r>
      <w:r>
        <w:rPr>
          <w:rFonts w:hint="default" w:ascii="Times New Roman" w:hAnsi="Times New Roman" w:eastAsia="仿宋_GB2312" w:cs="Times New Roman"/>
          <w:b/>
          <w:bCs/>
          <w:sz w:val="32"/>
          <w:szCs w:val="32"/>
        </w:rPr>
        <w:tab/>
      </w:r>
    </w:p>
    <w:p w14:paraId="57DB1416">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病毒，体内病毒复制就已经开始，会逐渐损害全身多个器官，及早治疗能够抑制病毒复制，降低上述损害的发生机会，使免疫功能恢复并保持正常水平，保持较好的身体状况，减少艾滋病病毒传播。</w:t>
      </w:r>
    </w:p>
    <w:p w14:paraId="53B8C84A">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2.4法律法规</w:t>
      </w:r>
    </w:p>
    <w:p w14:paraId="4186DFEE">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艾滋病病毒感染者也是艾滋病的受害者</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应该得到理解和关心，但故意传播艾滋病的行为既不道德，又要承担法律责任</w:t>
      </w:r>
      <w:r>
        <w:rPr>
          <w:rFonts w:hint="default" w:ascii="Times New Roman" w:hAnsi="Times New Roman" w:eastAsia="仿宋_GB2312" w:cs="Times New Roman"/>
          <w:b/>
          <w:bCs/>
          <w:sz w:val="32"/>
          <w:szCs w:val="32"/>
          <w:lang w:eastAsia="zh-CN"/>
        </w:rPr>
        <w:t>。</w:t>
      </w:r>
    </w:p>
    <w:p w14:paraId="25C01CF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艾滋病病毒感染者和艾滋病病人的各项权利受到法律保护。《</w:t>
      </w:r>
      <w:r>
        <w:rPr>
          <w:rFonts w:hint="default" w:ascii="Times New Roman" w:hAnsi="Times New Roman" w:eastAsia="仿宋_GB2312" w:cs="Times New Roman"/>
          <w:sz w:val="32"/>
          <w:szCs w:val="32"/>
          <w:lang w:eastAsia="zh-CN"/>
        </w:rPr>
        <w:t>传染病防治法</w:t>
      </w:r>
      <w:r>
        <w:rPr>
          <w:rFonts w:hint="default" w:ascii="Times New Roman" w:hAnsi="Times New Roman" w:eastAsia="仿宋_GB2312" w:cs="Times New Roman"/>
          <w:sz w:val="32"/>
          <w:szCs w:val="32"/>
        </w:rPr>
        <w:t>》规定，“任何单位和个人不得歧视传染病病人、病原携带者和疑似传染病病人”。《艾滋病防治条例》规定， “任何单位和个人不得歧视艾滋病病毒感染者、艾滋病病人及其家属。艾滋病病毒感染者、艾滋病病人及其家属享有的婚姻、就业、就医、入学等合法权益受法律保护”。</w:t>
      </w:r>
    </w:p>
    <w:p w14:paraId="00B7466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者和艾滋病病人在得知感染艾滋病病毒后应主动告知性伴或配偶。若继续同他人发生无保护性行为则为故意传播。故意隐瞒和传播艾滋病是一种极其不道德的行为，同时也违反了国家法律关于故意传播传染性疾病的规定，需要承担相应的法律责任。《艾滋病防治条例》第38条规定，“艾滋病病毒感染者和艾滋病病人不得以任何方式故意传播艾滋病”。《</w:t>
      </w:r>
      <w:r>
        <w:rPr>
          <w:rFonts w:hint="default" w:ascii="Times New Roman" w:hAnsi="Times New Roman" w:eastAsia="仿宋_GB2312" w:cs="Times New Roman"/>
          <w:sz w:val="32"/>
          <w:szCs w:val="32"/>
          <w:lang w:eastAsia="zh-CN"/>
        </w:rPr>
        <w:t>传染病防治法</w:t>
      </w:r>
      <w:r>
        <w:rPr>
          <w:rFonts w:hint="default" w:ascii="Times New Roman" w:hAnsi="Times New Roman" w:eastAsia="仿宋_GB2312" w:cs="Times New Roman"/>
          <w:sz w:val="32"/>
          <w:szCs w:val="32"/>
        </w:rPr>
        <w:t>》第77条规定，“单位和个人违反本法规定，导致传染病传播、流行，给他人人身、财产造成损害的，应当依法承担民事责任”。</w:t>
      </w:r>
    </w:p>
    <w:p w14:paraId="2B303A54">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3.男男性行为人群</w:t>
      </w:r>
    </w:p>
    <w:p w14:paraId="5CB77FE4">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3.1危害性认识</w:t>
      </w:r>
    </w:p>
    <w:p w14:paraId="0E0E2F88">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（1）艾滋病是一种危害大、死亡率高的传染病，目前不可治愈、无疫苗预防</w:t>
      </w:r>
    </w:p>
    <w:p w14:paraId="041E21F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染艾滋病病毒后，人体的免疫系统会遭受严重破坏，导致一些机会性致病菌侵入人体引发严重疾病甚至引起死亡，对人身健康危害巨大且病死率很高。目前为止，还没有发现治愈艾滋病的方法，全世界仍无预防艾滋病病毒感染的疫苗问世。</w:t>
      </w:r>
    </w:p>
    <w:p w14:paraId="37B52066">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（2）男性同性性行为者受艾滋病威胁大，我国该人群艾滋病感染率上升趋势明显</w:t>
      </w:r>
    </w:p>
    <w:p w14:paraId="5C10738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我国男同人群艾滋病感染率上升趋势明显，2018年我国报告新发现艾滋病病毒感染者/艾滋病病人14.9例，其中男性同性性行为传播比例达到23.3%。</w:t>
      </w:r>
    </w:p>
    <w:p w14:paraId="6D630516">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（3）艾滋病需要终生治疗，会给家庭和个人造成一系列严重负担</w:t>
      </w:r>
      <w:r>
        <w:rPr>
          <w:rFonts w:hint="default" w:ascii="Times New Roman" w:hAnsi="Times New Roman" w:eastAsia="仿宋_GB2312" w:cs="Times New Roman"/>
          <w:sz w:val="32"/>
          <w:szCs w:val="32"/>
        </w:rPr>
        <w:tab/>
      </w:r>
    </w:p>
    <w:p w14:paraId="61821BA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感染者需要终生服用抗病毒药物，不能停药。终生服药不仅对肝、肾等代谢器官会产生一定影响及副作用，由此产生的治疗费用还会给家庭和个人造成负担。此外，社会对艾滋病病人的歧视，也常常给艾滋病患者带来沉重的精神负担。</w:t>
      </w:r>
    </w:p>
    <w:p w14:paraId="21CDCBA4">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3.2预防知识</w:t>
      </w:r>
    </w:p>
    <w:p w14:paraId="668F04C3">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（1）性行为中坚持正确使用安全套，可有效减少感染、传播艾滋病和性病的危险</w:t>
      </w:r>
      <w:r>
        <w:rPr>
          <w:rFonts w:hint="default" w:ascii="Times New Roman" w:hAnsi="Times New Roman" w:eastAsia="仿宋_GB2312" w:cs="Times New Roman"/>
          <w:sz w:val="32"/>
          <w:szCs w:val="32"/>
        </w:rPr>
        <w:tab/>
      </w:r>
    </w:p>
    <w:p w14:paraId="4DCF85B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正确使用安全套可以在男同同性肛交性行为中发挥安全套物理阻隔作用，防止精液或前列腺液内的HIV经肛肠粘膜进入体内。安全套预防性病、艾滋病传播的效果确实、可靠，已得到大量科学研究和长期疾病防控工作的证实。</w:t>
      </w:r>
    </w:p>
    <w:p w14:paraId="715F801E">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（2）远离毒品特别是新型毒品以及</w:t>
      </w:r>
      <w:r>
        <w:rPr>
          <w:rFonts w:hint="default" w:ascii="Times New Roman" w:hAnsi="Times New Roman" w:eastAsia="仿宋_GB2312" w:cs="Times New Roman"/>
          <w:b/>
          <w:bCs/>
          <w:sz w:val="32"/>
          <w:szCs w:val="32"/>
          <w:lang w:eastAsia="zh-CN"/>
        </w:rPr>
        <w:t>助性剂（</w:t>
      </w:r>
      <w:r>
        <w:rPr>
          <w:rFonts w:hint="default" w:ascii="Times New Roman" w:hAnsi="Times New Roman" w:eastAsia="仿宋_GB2312" w:cs="Times New Roman"/>
          <w:b/>
          <w:bCs/>
          <w:sz w:val="32"/>
          <w:szCs w:val="32"/>
        </w:rPr>
        <w:t>如RUSH</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零号胶囊等</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 xml:space="preserve"> 会减少经性途径感染艾滋病病毒的危险</w:t>
      </w:r>
      <w:r>
        <w:rPr>
          <w:rFonts w:hint="default" w:ascii="Times New Roman" w:hAnsi="Times New Roman" w:eastAsia="仿宋_GB2312" w:cs="Times New Roman"/>
          <w:sz w:val="32"/>
          <w:szCs w:val="32"/>
        </w:rPr>
        <w:tab/>
      </w:r>
    </w:p>
    <w:p w14:paraId="6154B79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吸食与使用新型毒品，可以抑制或兴奋人的中枢神经，使人产生幻觉，从而增加高危性行为的可能，如无套肛交等。同理，助性剂（如RUSH等）可以令人心率增加，血压上升，面部、上身泛红发热，产生类似性高潮的生理感觉，精神亢奋，增加高危性行为的风险。不仅如此，频繁使用RUSH还会对身体健康产生损伤，要主动远离新型毒品和助性剂。</w:t>
      </w:r>
    </w:p>
    <w:p w14:paraId="134CABB7">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（3）定期筛查艾滋病病毒和到正规医疗机构规范诊治性病可降低感染艾滋病病毒的风险</w:t>
      </w:r>
    </w:p>
    <w:p w14:paraId="3C5AA2D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性病病人感染艾滋病的危险比非性病病人要高很多，这是因为感染性病会在生殖器部位形成炎症或溃疡，而有病变的部位给HIV敞开了大门，使艾滋病更容易入侵。特别是像梅毒、生殖器疱疹和软下疳等以生殖器溃疡为特征的性病病人感染艾滋病的危险性更高。定期筛查梅毒等性病，并到正规医疗机构规范诊治会降低艾滋病感染风险。</w:t>
      </w:r>
    </w:p>
    <w:p w14:paraId="3835F217">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（4）暴露后72小时内尽早使用阻断药可减少艾滋病病毒感染的风险</w:t>
      </w:r>
    </w:p>
    <w:p w14:paraId="43650B2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发生暴露后，比如破损手指沾染艾滋病人的血液、同HIV感染者发生了无保护的性行为，可以使用暴露后预防用药。暴露后预防用药可以有效降低感染艾滋病病毒的风险。</w:t>
      </w:r>
    </w:p>
    <w:p w14:paraId="62F8C49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服药周期：28天。</w:t>
      </w:r>
    </w:p>
    <w:p w14:paraId="04F8585D">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服药种类：HIV感染者抗病毒治疗的药物，根据当地药品的可及性及医生评估后开具用药方案。</w:t>
      </w:r>
    </w:p>
    <w:p w14:paraId="467FE17D">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服药效果：服药时间越早，保护效果越好。首次服药不超过暴露后72小时。</w:t>
      </w:r>
    </w:p>
    <w:p w14:paraId="02352FF9">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3.3检测与治疗</w:t>
      </w:r>
    </w:p>
    <w:p w14:paraId="7ACF203E">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（1）不能通过外表判断一个人是否感染了艾滋病病毒，检测是唯一判断方法</w:t>
      </w:r>
      <w:r>
        <w:rPr>
          <w:rFonts w:hint="default" w:ascii="Times New Roman" w:hAnsi="Times New Roman" w:eastAsia="仿宋_GB2312" w:cs="Times New Roman"/>
          <w:sz w:val="32"/>
          <w:szCs w:val="32"/>
        </w:rPr>
        <w:tab/>
      </w:r>
    </w:p>
    <w:p w14:paraId="6E02668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艾滋病感染者有长达</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年的潜伏期，期间多数人和正常人在外表上是一样的，无法从外表上看出感染与否。即使有人有一些症状，也并非艾滋病感染者所特有，仅凭这些症状不能确定其感染艾滋病。因此，感染HIV无法从身体外表或自身症状来判断。要想了解是否感染HIV，只能通过检测，这是唯一的途径。</w:t>
      </w:r>
    </w:p>
    <w:p w14:paraId="12F16B63">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（2）从发生高危性行为（如无套肛交）到可以检测出是否感染HIV需要一段时间，这段时间</w:t>
      </w:r>
      <w:r>
        <w:rPr>
          <w:rFonts w:hint="default" w:ascii="Times New Roman" w:hAnsi="Times New Roman" w:eastAsia="仿宋_GB2312" w:cs="Times New Roman"/>
          <w:b/>
          <w:bCs/>
          <w:sz w:val="32"/>
          <w:szCs w:val="32"/>
          <w:lang w:eastAsia="zh-CN"/>
        </w:rPr>
        <w:t>叫作</w:t>
      </w:r>
      <w:r>
        <w:rPr>
          <w:rFonts w:hint="default" w:ascii="Times New Roman" w:hAnsi="Times New Roman" w:eastAsia="仿宋_GB2312" w:cs="Times New Roman"/>
          <w:b/>
          <w:bCs/>
          <w:sz w:val="32"/>
          <w:szCs w:val="32"/>
        </w:rPr>
        <w:t>窗口期</w:t>
      </w:r>
    </w:p>
    <w:p w14:paraId="56C79617">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病毒感染的窗口期是指从艾滋病病毒感染人体到感染者血清中的艾滋病病毒抗体、抗原或核酸等感染标志物能被检测出之前的时期。目前常用的艾滋病病毒抗体检测的窗口期为3-12周，艾滋病检测的适宜时间为发生高危行为3周后及早进行，如果检测为阴性，在发生高危行为12周后再进行一次检测。</w:t>
      </w:r>
    </w:p>
    <w:p w14:paraId="2EADBA8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窗口期感染者的血液不仅已有感染性，而且由于处在感染急性期，体内病毒载量高，此时发生高危性行为造成</w:t>
      </w:r>
      <w:r>
        <w:rPr>
          <w:rFonts w:hint="default" w:ascii="Times New Roman" w:hAnsi="Times New Roman" w:eastAsia="仿宋_GB2312" w:cs="Times New Roman"/>
          <w:color w:val="C00000"/>
          <w:sz w:val="32"/>
          <w:szCs w:val="32"/>
        </w:rPr>
        <w:t>二代</w:t>
      </w:r>
      <w:r>
        <w:rPr>
          <w:rFonts w:hint="default" w:ascii="Times New Roman" w:hAnsi="Times New Roman" w:eastAsia="仿宋_GB2312" w:cs="Times New Roman"/>
          <w:sz w:val="32"/>
          <w:szCs w:val="32"/>
        </w:rPr>
        <w:t>传播的风险更大。</w:t>
      </w:r>
    </w:p>
    <w:p w14:paraId="7BCD5A41">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（3）定期进行艾滋病检测与咨询，早知晓、早预防、早治疗</w:t>
      </w:r>
    </w:p>
    <w:p w14:paraId="3EC2BAD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IV感染有窗口期，即使已经感染，在窗口期内仍无法检测到病毒。建议至少每三个月检测一次HIV。定期检测，不仅可以随时了解自己的健康状况，而且一旦发现阳转（由阴性变成阳性），也可以在第一时间介入抗病毒治疗，从而极大地降低健康受损的速度，提高自身生活质量。</w:t>
      </w:r>
    </w:p>
    <w:p w14:paraId="2805F79D">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（4）疾控中心、男同社会组织及医院均能提供保密的艾滋病检测</w:t>
      </w:r>
      <w:r>
        <w:rPr>
          <w:rFonts w:hint="default" w:ascii="Times New Roman" w:hAnsi="Times New Roman" w:eastAsia="仿宋_GB2312" w:cs="Times New Roman"/>
          <w:sz w:val="32"/>
          <w:szCs w:val="32"/>
        </w:rPr>
        <w:tab/>
      </w:r>
    </w:p>
    <w:p w14:paraId="4AACD74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务院《艾滋病防治条例》规定，国家对个人接受自愿咨询检测的信息保密。各地疾控中心自愿咨询检测门诊（VCT）提供免费艾滋病咨询和检测服务；各地县级以上医院、妇幼保健机构和部分基层医疗机构（社区卫生服务中心、乡镇卫生院）也提供检测服务，个人还可以购买自我检测试剂进行检测，如果检测阳性，要及时到医疗机构、疾控中心确诊。</w:t>
      </w:r>
    </w:p>
    <w:p w14:paraId="01C1004C">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（5）感染艾滋病病毒后及早接受抗病毒治疗可延长生命、提高生活质量、减少艾滋病病毒传播</w:t>
      </w:r>
      <w:r>
        <w:rPr>
          <w:rFonts w:hint="default" w:ascii="Times New Roman" w:hAnsi="Times New Roman" w:eastAsia="仿宋_GB2312" w:cs="Times New Roman"/>
          <w:sz w:val="32"/>
          <w:szCs w:val="32"/>
        </w:rPr>
        <w:tab/>
      </w:r>
    </w:p>
    <w:p w14:paraId="2BC509B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病毒，病毒复制即开始，全身多器官的损害就会发生，及早治疗能降低上述损害的发生机会；及早治疗的病人免疫功能恢复到正常水平的可能性很大，如果免疫功能保持正常水平，感染者预期寿命可以接近正常人。而且，服药抑制了病毒复制，能够帮助维持CD4细胞水平，保持较好的身体状况，提高患者的生活质量，减少艾滋病病毒传播。</w:t>
      </w:r>
    </w:p>
    <w:p w14:paraId="42998752">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（6）艾滋病抗病毒药物需要终身服用，未经医生允许随意停药容易使身体产生耐药性</w:t>
      </w:r>
    </w:p>
    <w:p w14:paraId="39F6CF8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并开始接受抗病毒治疗，就需要终身服用抗病毒药物。通常来说，抗病毒药物应在医生的指导下，定时定点定量规律服用。服药初期，因个人身体情况不同会出现不同程度的药物反应，如轻微的头晕，恶心等，但症状会在短期内自行消失，切忌不能因为身体出现药物反应而随意停药。随意停药容易使身体产生耐药性，从而增加治疗的难度。</w:t>
      </w:r>
    </w:p>
    <w:p w14:paraId="5324B123">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3.4法律法规</w:t>
      </w:r>
    </w:p>
    <w:p w14:paraId="4E2936F9">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已知感染艾滋病后要及时告知与自己发生性关系者，故意传播艾滋病的行为既不道德，又要承担法律责任</w:t>
      </w:r>
      <w:r>
        <w:rPr>
          <w:rFonts w:hint="default" w:ascii="Times New Roman" w:hAnsi="Times New Roman" w:eastAsia="仿宋_GB2312" w:cs="Times New Roman"/>
          <w:b/>
          <w:bCs/>
          <w:sz w:val="32"/>
          <w:szCs w:val="32"/>
        </w:rPr>
        <w:tab/>
      </w:r>
    </w:p>
    <w:p w14:paraId="038B2671">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艾滋病是一种传染病，艾滋病感染者有责任告知与自己发生性关系者自己的感染状态，并规范自己的相关行为以避免将疾病传播他人。故意隐瞒和传播艾滋病是一种极其不道德的行为，同时也违反了国家法律关于故意传播传染性疾病的规定，需要承担相应的法律责任。《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14:paraId="3C6158F0">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4.吸毒人群</w:t>
      </w:r>
    </w:p>
    <w:p w14:paraId="6FE3ACF4">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4.1危害性认识</w:t>
      </w:r>
    </w:p>
    <w:p w14:paraId="3FE7DCF9">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（1）艾滋病是一种危害大、死亡率高的传染病，目前不可治愈、无疫苗预防</w:t>
      </w:r>
    </w:p>
    <w:p w14:paraId="4AB1121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染艾滋病病毒后，人体的免疫系统会遭受严重破坏，导致一些机会性致病菌侵入人体引发严重疾病甚至引起死亡，对人身健康危害巨大且病死率很高。目前为止，还没有发现治愈艾滋病的方法，全世界仍无预防艾滋病病毒感染的疫苗问世。</w:t>
      </w:r>
    </w:p>
    <w:p w14:paraId="7BB7D4E9">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（2）艾滋病需要终生治疗，会给家庭和个人造成一系列严重负担</w:t>
      </w:r>
      <w:r>
        <w:rPr>
          <w:rFonts w:hint="default" w:ascii="Times New Roman" w:hAnsi="Times New Roman" w:eastAsia="仿宋_GB2312" w:cs="Times New Roman"/>
          <w:sz w:val="32"/>
          <w:szCs w:val="32"/>
        </w:rPr>
        <w:tab/>
      </w:r>
    </w:p>
    <w:p w14:paraId="18ABCA85">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病毒，患者需要终生进行治疗，终生服药会对肝、肾等代谢器官会产生一定影响，药物也会产生一些副作用。另外由于社会对感染者的歧视，也常常给感染者带来沉重的精神压力。晚期并发症的治疗可能给家庭和社会带来沉重的经济负担和社会问题。</w:t>
      </w:r>
    </w:p>
    <w:p w14:paraId="5273F4B0">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4.2预防知识</w:t>
      </w:r>
    </w:p>
    <w:p w14:paraId="430CD716">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（1）避免共用注射器、针头、过滤毒品的棉球或溶解毒品的容器，是预防艾滋病的有效方法之一</w:t>
      </w:r>
    </w:p>
    <w:p w14:paraId="2F163E39">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注射吸毒感染艾滋病主要通过共用注射器、针头、过滤毒品的棉球或溶解毒品的容器。避免共用这些器具能有效预防艾滋病病毒经注射吸毒传播。清洁针具是预防艾滋病经注射吸毒传播的重要策略之一。</w:t>
      </w:r>
    </w:p>
    <w:p w14:paraId="3EAE0484">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（2）坚持每次正确使用安全套，可有效减少感染、传播艾滋病和性病的风险</w:t>
      </w:r>
    </w:p>
    <w:p w14:paraId="4FF1C4F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目前为止，坚持在每次发生性行为时全程、正确地使用安全套仍然是预防经性途径感染艾滋病病毒的最有效的方法。</w:t>
      </w:r>
    </w:p>
    <w:p w14:paraId="4A157BF8">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（3）使用毒品特别是新型毒品会增加经性途径感染艾滋病病毒的风险</w:t>
      </w:r>
    </w:p>
    <w:p w14:paraId="58FA684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服用新型毒品后，人体在毒性作用下处于极度兴奋、纵欲和放松状态，自我约束力下降，易于发生危险性行为，比如：群交、不戴安全套等，因此会增加服药者经性途径感染性病艾滋病的风险。</w:t>
      </w:r>
    </w:p>
    <w:p w14:paraId="2BCC5387">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（4）戒毒药物维持治疗可以降低由吸毒造成的感染艾滋病病毒风险</w:t>
      </w:r>
    </w:p>
    <w:p w14:paraId="02BCD93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戒毒药物维持治疗是针对吸毒成瘾者采取的一种替代或维持治疗方法。通过长期持续治疗可减轻吸毒者对毒品的依赖，减少毒品使用及其造成的艾滋病传播风险。</w:t>
      </w:r>
    </w:p>
    <w:p w14:paraId="2F8D056B">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（5）暴露后72小时内尽早使用阻断药可减少艾滋病病毒感染的风险</w:t>
      </w:r>
    </w:p>
    <w:p w14:paraId="7C87C90B">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发生暴露后，比如同艾滋病病毒感染者共用针具吸毒，可以使用药物进行阻断。暴露后预防用药可以有效降低感染艾滋病病毒的风险。</w:t>
      </w:r>
    </w:p>
    <w:p w14:paraId="662FB85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服药周期：28天。</w:t>
      </w:r>
    </w:p>
    <w:p w14:paraId="1840B813">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服药种类：艾滋病病毒感染者抗病毒治疗的药物，根据当地药品的可及性及医生评估后开具用药方案。</w:t>
      </w:r>
    </w:p>
    <w:p w14:paraId="2A328387">
      <w:pPr>
        <w:keepNext w:val="0"/>
        <w:keepLines w:val="0"/>
        <w:pageBreakBefore w:val="0"/>
        <w:widowControl w:val="0"/>
        <w:kinsoku/>
        <w:wordWrap/>
        <w:overflowPunct/>
        <w:topLinePunct w:val="0"/>
        <w:bidi w:val="0"/>
        <w:snapToGrid/>
        <w:spacing w:line="560" w:lineRule="exact"/>
        <w:ind w:firstLine="646" w:firstLineChars="20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服药效果：服药时间越早，保护效果越好。首次服药不超过暴露后72小时。</w:t>
      </w:r>
    </w:p>
    <w:p w14:paraId="674E93FC">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4.3检测与治疗</w:t>
      </w:r>
    </w:p>
    <w:p w14:paraId="22B49C7E">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（1）定期进行艾滋病检测与咨询，早发现、早诊断、早治疗</w:t>
      </w:r>
    </w:p>
    <w:p w14:paraId="0DF9B1B8">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至少每三个月检测一次HIV。知晓自己的检测结果，有助于尽早采取措施。检测结果若为阴性，则应该继续坚持安全行为，预防感染；检测结果若为阳性，则需要及早参加抗病毒治疗，保证自身寿命和生活质量不受严重损害。</w:t>
      </w:r>
    </w:p>
    <w:p w14:paraId="5C85E9EF">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务院《艾滋病防治条例》规定，国家对个人接受自愿咨询检测的信息保密。各地疾控中心自愿咨询检测门诊（VCT）提供免费艾滋病咨询和检测服务；各地县级以上医院、妇幼保健机构和部分基层医疗机构（社区卫生服务中心、乡镇卫生院）也提供检测服务，个人还可以购买自我检测试剂进行检测，如果检测阳性，要及时到医疗机构、疾控中心确诊。</w:t>
      </w:r>
    </w:p>
    <w:p w14:paraId="62923F6E">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已参加戒毒药物维持治疗的人员要根据门诊规定，定期参加艾滋病病毒抗体检测。</w:t>
      </w:r>
    </w:p>
    <w:p w14:paraId="15A5E0E9">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（2）感染艾滋病病毒后及早接受抗病毒治疗可延长生命、提高生活质量，减少艾滋病病毒传播</w:t>
      </w:r>
    </w:p>
    <w:p w14:paraId="36F477F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旦感染艾滋病病毒，病毒复制即开始，全身多器官的损害就会发生，及早治疗能降低上述损害的严重程度；早治疗的病人免疫功能恢复到正常水平的可能性很大，如果免疫功能保持正常水平，感染者预期寿命可以接近正常人。而且，服药抑制了病毒复制，能够帮助保持CD4细胞的水平，使身体的整体状况较好， 可以提高患者的生活质量，减少艾滋病病毒传播。</w:t>
      </w:r>
    </w:p>
    <w:p w14:paraId="40F3FF61">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4.4法律法规</w:t>
      </w:r>
    </w:p>
    <w:p w14:paraId="469EDAEC">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已知自己感染艾滋病，要及时告知有性关系者，故意传播艾滋病的行为既不道德，又要承担法律责任</w:t>
      </w:r>
      <w:r>
        <w:rPr>
          <w:rFonts w:hint="default" w:ascii="Times New Roman" w:hAnsi="Times New Roman" w:eastAsia="仿宋_GB2312" w:cs="Times New Roman"/>
          <w:sz w:val="32"/>
          <w:szCs w:val="32"/>
        </w:rPr>
        <w:tab/>
      </w:r>
    </w:p>
    <w:p w14:paraId="3CF0AF84">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333333"/>
          <w:spacing w:val="12"/>
          <w:kern w:val="0"/>
          <w:sz w:val="32"/>
          <w:szCs w:val="32"/>
        </w:rPr>
      </w:pPr>
      <w:r>
        <w:rPr>
          <w:rFonts w:hint="default" w:ascii="Times New Roman" w:hAnsi="Times New Roman" w:eastAsia="仿宋_GB2312" w:cs="Times New Roman"/>
          <w:sz w:val="32"/>
          <w:szCs w:val="32"/>
        </w:rPr>
        <w:t>艾滋病是一种传染病，艾滋病病毒感染者有责任告知性伴侣自己的感染状态并规范自己的相关行为以避免将疾病传播给他人。故意隐瞒和传播艾滋病是一种极其不道德的行为，同时也违反了国家法律关于故意传播传染性疾病的规定，需要承担相应的法律责任。《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14:paraId="7CCC08B2">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4BD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B834E3A">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fill on="f" focussize="0,0"/>
              <v:stroke on="f"/>
              <v:imagedata o:title=""/>
              <o:lock v:ext="edit" aspectratio="f"/>
              <v:textbox inset="0mm,0mm,0mm,0mm" style="mso-fit-shape-to-text:t;">
                <w:txbxContent>
                  <w:p w14:paraId="1B834E3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50DBE"/>
    <w:multiLevelType w:val="singleLevel"/>
    <w:tmpl w:val="BD850DB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OGQzZWRkNDIwNzE5NDUzMDNhZjk0MWM0M2NkMTMifQ=="/>
  </w:docVars>
  <w:rsids>
    <w:rsidRoot w:val="000A73ED"/>
    <w:rsid w:val="00027947"/>
    <w:rsid w:val="000459DB"/>
    <w:rsid w:val="00060520"/>
    <w:rsid w:val="000740ED"/>
    <w:rsid w:val="000979F8"/>
    <w:rsid w:val="000A73ED"/>
    <w:rsid w:val="000E52D0"/>
    <w:rsid w:val="000E7AAA"/>
    <w:rsid w:val="00104A84"/>
    <w:rsid w:val="0013767E"/>
    <w:rsid w:val="001800C4"/>
    <w:rsid w:val="001A00C4"/>
    <w:rsid w:val="001A72DC"/>
    <w:rsid w:val="001B473F"/>
    <w:rsid w:val="001F1C5A"/>
    <w:rsid w:val="00203380"/>
    <w:rsid w:val="002064E0"/>
    <w:rsid w:val="00234CC9"/>
    <w:rsid w:val="00245DFC"/>
    <w:rsid w:val="00276514"/>
    <w:rsid w:val="00284758"/>
    <w:rsid w:val="002B7221"/>
    <w:rsid w:val="002F0698"/>
    <w:rsid w:val="002F7D31"/>
    <w:rsid w:val="00307139"/>
    <w:rsid w:val="00355EFB"/>
    <w:rsid w:val="00395A88"/>
    <w:rsid w:val="003B1A91"/>
    <w:rsid w:val="003E36C0"/>
    <w:rsid w:val="003F227B"/>
    <w:rsid w:val="00412789"/>
    <w:rsid w:val="0044383B"/>
    <w:rsid w:val="00444FF6"/>
    <w:rsid w:val="00450F93"/>
    <w:rsid w:val="004524C0"/>
    <w:rsid w:val="00496674"/>
    <w:rsid w:val="004A2782"/>
    <w:rsid w:val="004B4817"/>
    <w:rsid w:val="004B79B8"/>
    <w:rsid w:val="004D394D"/>
    <w:rsid w:val="004E189F"/>
    <w:rsid w:val="0051419A"/>
    <w:rsid w:val="005147F4"/>
    <w:rsid w:val="00521E68"/>
    <w:rsid w:val="005361EC"/>
    <w:rsid w:val="005454D8"/>
    <w:rsid w:val="00587E65"/>
    <w:rsid w:val="00595AAA"/>
    <w:rsid w:val="005A6D27"/>
    <w:rsid w:val="005A778D"/>
    <w:rsid w:val="005B2E63"/>
    <w:rsid w:val="005B5BE8"/>
    <w:rsid w:val="005C0B9C"/>
    <w:rsid w:val="005D6765"/>
    <w:rsid w:val="005E3C26"/>
    <w:rsid w:val="005E4273"/>
    <w:rsid w:val="005E674C"/>
    <w:rsid w:val="005F28E1"/>
    <w:rsid w:val="00640B86"/>
    <w:rsid w:val="006542BF"/>
    <w:rsid w:val="006A307A"/>
    <w:rsid w:val="007000F2"/>
    <w:rsid w:val="00701F81"/>
    <w:rsid w:val="00703251"/>
    <w:rsid w:val="00712BF0"/>
    <w:rsid w:val="00746C9F"/>
    <w:rsid w:val="0075718A"/>
    <w:rsid w:val="007C20A2"/>
    <w:rsid w:val="00817E1D"/>
    <w:rsid w:val="008233FC"/>
    <w:rsid w:val="00837DEE"/>
    <w:rsid w:val="008C631A"/>
    <w:rsid w:val="008D4EA3"/>
    <w:rsid w:val="008F0F21"/>
    <w:rsid w:val="009A10E7"/>
    <w:rsid w:val="009B2503"/>
    <w:rsid w:val="009E1104"/>
    <w:rsid w:val="009E5B83"/>
    <w:rsid w:val="00A02A8B"/>
    <w:rsid w:val="00A16B01"/>
    <w:rsid w:val="00A17ACD"/>
    <w:rsid w:val="00A21D44"/>
    <w:rsid w:val="00A36C64"/>
    <w:rsid w:val="00A425E3"/>
    <w:rsid w:val="00A44D64"/>
    <w:rsid w:val="00A71161"/>
    <w:rsid w:val="00AA68FA"/>
    <w:rsid w:val="00AE0AF9"/>
    <w:rsid w:val="00AE3B7A"/>
    <w:rsid w:val="00B459B9"/>
    <w:rsid w:val="00B601A5"/>
    <w:rsid w:val="00B717EF"/>
    <w:rsid w:val="00B8090B"/>
    <w:rsid w:val="00B94396"/>
    <w:rsid w:val="00BA4BAD"/>
    <w:rsid w:val="00BE5F35"/>
    <w:rsid w:val="00C05F56"/>
    <w:rsid w:val="00C2750E"/>
    <w:rsid w:val="00C4754E"/>
    <w:rsid w:val="00C57E94"/>
    <w:rsid w:val="00C77A54"/>
    <w:rsid w:val="00C92C42"/>
    <w:rsid w:val="00C9458B"/>
    <w:rsid w:val="00CA142C"/>
    <w:rsid w:val="00CB0637"/>
    <w:rsid w:val="00CB3B00"/>
    <w:rsid w:val="00CC37FD"/>
    <w:rsid w:val="00CC4E3F"/>
    <w:rsid w:val="00D1146C"/>
    <w:rsid w:val="00D53EE7"/>
    <w:rsid w:val="00D8239D"/>
    <w:rsid w:val="00D95DEF"/>
    <w:rsid w:val="00DA0D65"/>
    <w:rsid w:val="00DE1403"/>
    <w:rsid w:val="00E125CC"/>
    <w:rsid w:val="00E30EB6"/>
    <w:rsid w:val="00E81A8E"/>
    <w:rsid w:val="00EA6C96"/>
    <w:rsid w:val="00EC1162"/>
    <w:rsid w:val="00EC5795"/>
    <w:rsid w:val="00EF19FE"/>
    <w:rsid w:val="00F13866"/>
    <w:rsid w:val="00F16452"/>
    <w:rsid w:val="00F2044B"/>
    <w:rsid w:val="00F236B0"/>
    <w:rsid w:val="00F44475"/>
    <w:rsid w:val="00F47C03"/>
    <w:rsid w:val="00F57AB8"/>
    <w:rsid w:val="00F91E38"/>
    <w:rsid w:val="00FA035C"/>
    <w:rsid w:val="00FA2B49"/>
    <w:rsid w:val="00FE44D0"/>
    <w:rsid w:val="0779407D"/>
    <w:rsid w:val="092E18D7"/>
    <w:rsid w:val="0A3C6148"/>
    <w:rsid w:val="0A5E508E"/>
    <w:rsid w:val="11771034"/>
    <w:rsid w:val="11C45101"/>
    <w:rsid w:val="1CDA4664"/>
    <w:rsid w:val="1F532E3E"/>
    <w:rsid w:val="1FDF160F"/>
    <w:rsid w:val="296B4718"/>
    <w:rsid w:val="2B2B1567"/>
    <w:rsid w:val="2C2778B3"/>
    <w:rsid w:val="2FF9082E"/>
    <w:rsid w:val="313553C8"/>
    <w:rsid w:val="31D31479"/>
    <w:rsid w:val="33362EE3"/>
    <w:rsid w:val="37620461"/>
    <w:rsid w:val="3A795378"/>
    <w:rsid w:val="3AF85BF8"/>
    <w:rsid w:val="3C770211"/>
    <w:rsid w:val="3CBC70F0"/>
    <w:rsid w:val="405A7F16"/>
    <w:rsid w:val="471D163E"/>
    <w:rsid w:val="486024AF"/>
    <w:rsid w:val="4883037A"/>
    <w:rsid w:val="48E2521F"/>
    <w:rsid w:val="547B2FB7"/>
    <w:rsid w:val="54EB1AA2"/>
    <w:rsid w:val="55FF5A7C"/>
    <w:rsid w:val="567120DE"/>
    <w:rsid w:val="56DB2C2D"/>
    <w:rsid w:val="58612B44"/>
    <w:rsid w:val="5A82748D"/>
    <w:rsid w:val="5DBE6ACC"/>
    <w:rsid w:val="60B45347"/>
    <w:rsid w:val="65084034"/>
    <w:rsid w:val="68BA59E1"/>
    <w:rsid w:val="6A591B6E"/>
    <w:rsid w:val="6BC02799"/>
    <w:rsid w:val="6CED1CB3"/>
    <w:rsid w:val="6DD10C8D"/>
    <w:rsid w:val="738D5281"/>
    <w:rsid w:val="7B6E6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1"/>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1"/>
    <w:unhideWhenUsed/>
    <w:qFormat/>
    <w:uiPriority w:val="99"/>
    <w:rPr>
      <w:color w:val="0000FF"/>
      <w:u w:val="single"/>
    </w:rPr>
  </w:style>
  <w:style w:type="character" w:customStyle="1" w:styleId="14">
    <w:name w:val="批注框文本 Char"/>
    <w:basedOn w:val="11"/>
    <w:link w:val="6"/>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semiHidden/>
    <w:qFormat/>
    <w:uiPriority w:val="99"/>
    <w:rPr>
      <w:sz w:val="18"/>
      <w:szCs w:val="18"/>
    </w:rPr>
  </w:style>
  <w:style w:type="character" w:customStyle="1" w:styleId="18">
    <w:name w:val="标题 1 Char"/>
    <w:basedOn w:val="11"/>
    <w:link w:val="2"/>
    <w:qFormat/>
    <w:uiPriority w:val="9"/>
    <w:rPr>
      <w:b/>
      <w:bCs/>
      <w:kern w:val="44"/>
      <w:sz w:val="44"/>
      <w:szCs w:val="44"/>
    </w:rPr>
  </w:style>
  <w:style w:type="character" w:customStyle="1" w:styleId="19">
    <w:name w:val="标题 2 Char"/>
    <w:basedOn w:val="11"/>
    <w:link w:val="3"/>
    <w:qFormat/>
    <w:uiPriority w:val="9"/>
    <w:rPr>
      <w:rFonts w:asciiTheme="majorHAnsi" w:hAnsiTheme="majorHAnsi" w:eastAsiaTheme="majorEastAsia" w:cstheme="majorBidi"/>
      <w:b/>
      <w:bCs/>
      <w:sz w:val="32"/>
      <w:szCs w:val="32"/>
    </w:rPr>
  </w:style>
  <w:style w:type="character" w:customStyle="1" w:styleId="20">
    <w:name w:val="标题 3 Char"/>
    <w:basedOn w:val="11"/>
    <w:link w:val="4"/>
    <w:qFormat/>
    <w:uiPriority w:val="9"/>
    <w:rPr>
      <w:b/>
      <w:bCs/>
      <w:sz w:val="32"/>
      <w:szCs w:val="32"/>
    </w:rPr>
  </w:style>
  <w:style w:type="character" w:customStyle="1" w:styleId="21">
    <w:name w:val="日期 Char"/>
    <w:basedOn w:val="11"/>
    <w:link w:val="5"/>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8818</Words>
  <Characters>8946</Characters>
  <Lines>77</Lines>
  <Paragraphs>21</Paragraphs>
  <TotalTime>11</TotalTime>
  <ScaleCrop>false</ScaleCrop>
  <LinksUpToDate>false</LinksUpToDate>
  <CharactersWithSpaces>8980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2020-11-13T02:39:00Z</dcterms:created>
  <dc:creator>weishengke</dc:creator>
  <cp:lastModifiedBy>任我行</cp:lastModifiedBy>
  <dcterms:modified xsi:type="dcterms:W3CDTF">2024-11-11T01:27:14Z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556F4644BD304BD7887B478CA0341343_13</vt:lpwstr>
  </property>
</Properties>
</file>